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pateikiamas sulėtinto atpalaidavimo preparatas, kuris apima junginį, pasižymintį angiotenzinui II antagonistiniu aktyvumu, jo provaistą arba jų druską ir biologiškai suskaldomą polimerą, ir jeigu reikia, polivalentinį metalą, ir kuris yra labai stabilus ir aktyvus, ir rodo angiotenzinui II antagonistinį aktyvumą, ilgą laiką palaikydamas kraujo spaudimo cirkadinį ritmą.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