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termodinaminio ciklo realizavimo būdui ir įrenginiui. Pašildyta darbinė dujų srovė, turinti žemos temperatūros virimo taško komponento ir aukštesnės temperatūros virimo taško komponento, yra atskiriama, ir žemos temperatūros virimo taško komponentas išplečiamas, transformuojant srovės energiją į naudingą formą ir gaunant išplėstą, santykinai riebią srovę. Ši išplėsta riebi srovėperskiriama į dvi dalis, viena iš jų yra išplečiama toliau, gaunant energiją ir panaudotą srovę, o kita - ekstrahuojama. Liesa neišplėsta srovė ir panaudota riebi srovė sujungiamos regeneravimo sistemoje su ekstrahuota srove, vėl gaunant darbinę srovę, kuri yra efektyviai pašildoma šildytuve, gaunant vėliau atskiriamą pašildytą darbinę dujų srovę.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