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gali būti panaudotas kaupiamųjų kultūrų auginimui. Bulvių ir kitų kaupiamųjų kultūrų auginimo būdas apima pavasarinį žemės dirbimą, bulvių sodinimą, kai žemęįdirba mažais ruožais, kurio vidurinę dalį kultivuoja intensyviau nei išorinę, o bulves sodina į intensyviau sukultivuotą dalį, intensyviau sukultivuotus žemės ruožus patręšia, o trąšos barstomos dirvos paviršiuje. Agregatas būdui įgyvendinti susideda iš tręšiamosios, kultivatoriaus, gilaus purenimo kultivatoriaus, bulvių sodinamosios, kur prie kultivatoriaus tvirtinama trąšų barstomoji, o prie bulvių sodinamosios diskinių žertuvų tvirtinamos lėkštės, kurios įdirba tarpueilius tarp pasodinamų bulvių. Prie bulvių sodinamosios noragėlio tvirtinamas gilaus purenimo noragėlis, o kultivatorius yrasu apie vertikalias ašis priverstinai sukamų rotorių, išdėstytų eile statmenai mašinos judėjimo krypčiai, kai rotoriai sumontuoti poromis.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