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Pareiškėjai atrado naujus chimerinius ir humanizuotus anti-žmogaus CD40 antikūnus, kurie blokuoja sąveiką tarp gp39 ir CD40. Šio išradimo anti-CD40 antikūnai veiksmingai moduliuoja humoralinius imuninius atsakus prieš T ląstelėms priklausančius antigenus, kolageno sukeltą artritą ir odos transplantaciją ir taip pat yra naudingi dėl jų priešuždegiminių savybių.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