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įkūnija būdą ir įrenginį, kuris leidžia pagaminti daugumą žinomų rūšių hologramų, panaudojant skaitmeninę informaciją apie trimatį kompiuterinį modelį (animuotą), arba informaciją, gaunamą per skaitmeninę vaizdo kamerą, kuri perduoda dvimačius objekto vaizdus, gaunamus iš realaus trimačio objekto (judesyje), arba vaizdą, gaunamą iš daugelio skirtingų kameros padėčių. Skaitmeninė informacija parodoma aukštos skiriamosios gebos erdviniame šviesos moduliatoriuje (19). Impulsiniu lazeriu (7), panaudojant ypatingus optinius elementus bei jų išdėstymą tam tikru būdu reguliuojant erdvinį objektinio pluošto koherentiškumą ir praleidžiant jį per plačiakampį objektyvą (25), ant holografinės medžiagos, įrašomos hologramos. Šis išradimas leidžia sukurti riboto ar pilno paralakso H1 pralaidžias Master hologramas tiek šviesai pralaidžias, tiek ir atspindžio tipo sudėtines hologramas, iš kurių tradiciniais būdais galima daryti kopijas, kurios bus arba spalvotos ar vienspalvės vaivorykštinės ir achromatinės hologramos arba vienspalvės ar spalvotos atspindinčios baltos šviesos hologramos. Šis būdas ir įrenginys taip pat leidžia tiesiogiai įrašyti holografinėje medžiagoje spalvotas arvienspalves vaivorykštines ir achromatines pralaidžias sudėtines hologramas vienspalves ar spalvotas atspindinčias, sudėtines baltos šviesos hologramas. Be to, galima pagaminti hologramas, kurios galibūti sudėliotos drauge, suformuodamos sudėtines hologramas, kurių galutinis formatas bus daug didesnis, nei jas sudarančių dalių formatas.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