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adsorbciniam išlakų valymui nuo sieros dioksido ir gali būti panaudotas visur, kur skiriasi sieros oksidai: katilinių išlakų valymui, chemijos pramonėje, metalo lydymo pramonėje, statybos pramonėje, trąšų gamybos, lengvojoje pramonėje. Išradimo tikslas - efektyvesnio ir pigesnio oro valymo nuo sieros dioksido būdo pasiūlymas. Oras valomas nuo  SO2 su 6 mm diametro gamtiniu ceolitu, susidedančiu iš klinoptilolito ir mordenito mineralų, modifikuotu 4 % natrio karbonato tirpalu. Atidirbusio adsorbento regeneracija atliekama kaitinant ceolitą prie 250 - 300 oC temperatūros ir prapučiant karštu oru. Šis valymo būdas yra pigesnis dėl didesnio išvalymo laipsnio lyginant su gamtiniu ceolitu ir dėl pigaus kasamo gamtoje modifikatoriaus panaudojimo.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