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hidrotechninių uosto statinių, o konkrečiau, prie veikiančių prieplaukos statinių rekonstrukcijos būdų, ir gali būti naudojamas jūrų ar upių uostuose, prieplaukos krantinių rekonstrukcijai, tuo pat metu didinant skaičiuojamą gylį prie kordono. Prieplaukos statinių rekonstrukcijos būdas susideda iš sustiprinimo elementų panardinimo į gruntą priešais priekinę sienelę, irtolesnio grunto sluoksnio prieš juos nukasimo kaip gruntą saugančius sutvirtinimo elementus naudoja metalinius gruntą saugančius panelius, juos tvirtina tiesiai prie priekinės prieplaukos statinio sienelės, be to gruntą saugančius panelius tvirtinant į nustatytą vietą prieš panardinant į gruntą, naudoja kreivės pavidalo strypą, kurį tvirtina išilgai gruntą saugančių panelių ir besiremiantį į apatinėje jų dalyje įrengtą atraminį mazgą ir tvirtina prie jų, naudodami viršutinėje jų dalyje įtaisytą tvirtinimo mazgą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