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Išradime pateikiamas ras-farneziltransferazės inhibitoriaus ir sulfobutileter-7-ß-ciklodekstrino arba 2-hidroksipropil-ß-ciklodekstrino kompleksas. Šis kompleksas turi nelauktai didelį ras-farneziltransferazės inhibitoriaus tirpumą vandenyje ir yra tinkamas jo intraveniniam įvedimui vėžiu sergantiems žmonėms. Taip pat yra pateikiamas šio komplekso gavimo būdas. Ras-farneziltransferazės inhibitoriai yra naudingi kaip priešnavikiniai agentai.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