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The invention relates to a device for enabling an observer visually to verify the angle-dependent scattering behaviour of an object. The device comprises a holding unit (2) having a measurement window (5) which can be moved into a defined relative position in relation to the object (4,4',4") and an observation window (7) which is visible to the observer (8); a light supply (6) which is held by the holding unit (2) and directs substantially parallel light beams (9) onto the measurement window (5) at a defined angle ((); and a light-guiding device (11) which is also held by the holding unit (2), captures a plurality of light beams (10) moving outwards at different angles ((1,(2) from a point on the measurement window (5) and represents said light beams in the observation window (7) in a parallel or convergent manner.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