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granulių pavidalo maisto produktų (38) išdėstymo ant judančių elementų (16) įrenginiui ir turi pasukamai įrengtą cilindrinį padavimo įrenginį (11) su įdubomis (12) jo išoriniame paviršiuje, skirtomis laikinai priimti išdėstymui skirtą granulių pavidalo maisto produktą (38), transportavimo priemonę (23), skirtą transportuoti judančius elementus, transportavimo priemonė yra įrengta žemiau cilindrinio padavimo įrenginio, transportavimo priemonės (23) judėjimo kryptis sutampa su cilindrinio padavimo įrenginio (11) sukimosi kryptimi, konteinerį, skirtą saugoti išdėstymui skirtus granulių pavidalo maisto produktus ir turintį angą, nukreiptą į cilindrinį padavimo įrenginį, skirtą paduoti išdėstymui skirtus granulių pavidalo maisto produktus į padavimo įrenginį. Taip pat yra įrengtas gaubiantysis elementas (27), gaubiantis cilindrinio padavimo įrenginio (11) dalį tarp konteinerio ir transportavimo priemonės (23) cilindrinio padavimo įrenginio (11) sukimosi kryptimi. Išradimas taip pat skirtas granulių pavidalo maisto produktų išdėstymo ant judančių elementų būdui.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