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medical technique and may be used for maintenance and restoration of the heart rhythmical systole or for producing implanted stimulators or defibrillators. The adapted stimulator with delayed feedback for maintenance and restoration of heart rhythmical systole comprising of a biosignal former (1), a biosignal period meter (2), a calculator (5) of moment of signal feeding, a generator of stimulus (7) and a starter of stimulus (8) is characterised in that the new element (3) of delayed feedback and delayed information storing and a controller (4) of feedback effect coefficient K are involved between the biosignal period meter (2) and the calculator (5) of moment of signal feeding, furthermore a corrector (6) of stimulus feeding time is involved between the calculator (5) of moment of signal feeding and the starter of stimulus (8). The lasting adaptation algorithm is changed by the effective adaptation algorithm estimating the value of coefficient K and the received information from the feedback coupling.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