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additives processing industry and may be used in preparing natural antioxidants. The natural antioxidants claimed are characterised by strong stabilising effect both in fats, emulsions and othe food systems.@Various extracts of herb planted in Lithuania Northern holygrass (Hierochloe odorata) have been used for preparing natural food antioxidants.@Acetonic extract of Northern holygrass herb-oleorizine- acts as a strong antioxidant both in model and real systems (rapseed oil) binding free radicals and slowing down oxidative processes.@Ethanolic extract of Northern holygrass herb excels with strong stabilizing effect in sunflower oil while heating at 190 oC.@Oil extract of Northern holygrass herb stabilizes rapseed oil at 80 oC.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