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matavimo technikai ir gali būti naudojamas mechaninių sistemų dinaminėms charakteristikoms tirti. Universalus dinaminių bandymų stendas, sudarytas iš kintamos trukmės ir formos magnetinių impulsų užrašymo, atkūrimo ir signalų analoginio apdorojimo elektroninės sistemos o magnetinių impulsų užrašymo, atkūrimo bei naudingų signalų apdorojimui naudojama optinių lazerinių signalų elektroninė skaitmeninė kompiuterinė technika.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