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Nutekamųjų vandenų biologinis valymo būdas yra pagrįstas tuo, kad atskirtas valymo proceso metu vanduo tam tikrais laiko intervalais yra išpumpuojamas iš atskyrimo proceso, o sedimentacija yra pertraukiama jo intensyviu maišymu, po to ji tęsiama. Šiam tikslui įgyvendinti yra skirtas įrenginys, turintis intensyvaus maišymo šaltinį (17), įrengtą padavimo rezervuare (6), ir siurblį (25), skirtą sumažinti operacinį lygį (19) rezervuare (1) prieš sedimentacijos nutraukimą.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