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portatyviniam dantų šepetėliui su pasta, kuria yra užpildyta dantų šepetėlio keičiamo arba iš naujo užpildomo dantų pasta cilindrinio konteinerio pavidalą.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