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yra pateikta farmacinė kompozicija, skirta panaudoti II tipo diabeto gydymui vaistų mažai gavusiems pacientams, į kurią įeina metformino (naudojamas sumažintas kiekis (mažiau nei 800 mg metformino per dieną), lyginant su kiekiu, naudojamu bendrai priimtoje medicinos praktikoje), ir bent vieno kito priešdiabetinio agento, tokio kaip sulfonilkarbamidas, pavyzdžiui gliburidas, derinys. Šis derinys duoda bent jau iš esmės ekvivalentinį efektyvumą, gydant diabetą vaistų mažai gavusiems pacientams, kaip ir priešdiabetinės kompozicijos, turinčios metformino, naudojamo dozėmis, skiriamomis bendrai priimtoje medicinos praktikoje pirmosios eilės terapijoje diabeto gydymui, bet turi iš esmės sumažintus šalutinius poveikius, tokius kaip hipoglikemija ir/arba skrandžio ir žarnyno sutrikimai. Be to, naudojant aukščiau aprašytą kompoziciją diabeto gydymui, sumažėja rezistentiškumas insulinui ir/arba gliukozės kiekio kitimas pavalgius, ir/arba hemoglobino A1C kiekis, ir/arba padidėja insulino kiekis pavalgius.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