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Biaxially oriented polypropilene tobacco film heat shrinkable consists of three layers featuring isotactic and sindiotactic metallocene polypropylene mixture and antistatic masterbatch in the core layer and terpolymer and sliding masterbatch in the two outer heat sealable layers. The way of produscrion of the biaxially oriented polypropilene heat shrinkable tobacco film features higher orientation ratios in the machine orientation, or transversal orientation and reduced temperatures in stabilising zones in the width orientation.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