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pateikiamos dozuotos stavudino formos, apimančios ekstruzijos-sferizacijos būdu pagamintas ir apsaugine danga padengtas granules. Šios granulės taip pat yra padengtos modifikuoto išsiskyrimodanga taip, kad tokias granules turinti lieta želatinos kapsulė užtikrins stavudino kiekį kraujyje maždaug 24 valandas. Granulės yra pagaminamos iš stavudino, sferizacijos agento, tinkamo skiediklio ir stabilizuojančio magnio stearato kiekio sauso mišinio. Buvo rasta, kad magnio stearatas, skirtingai nuo kitų panašių farmacinių priedų, stabilizuoja stavudiną nuo dėl hidrolizės atsirandančios degradacijos, esant ribotam kiekiui vandens, reikalingo esktuzijos-sferizacijos procesui. Išradimas taip pat apima kietas želatinos kapsules, apart stavudino granulių, turinčių panašių granulių, kuriose yra kitų retrovirusinėms infekcijoms gydyti naudojamų terapinių agentų.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