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for the preparation of (E)-N-(6,6-dimethyl-2-hepten-4-ynyl))-N-methyl-1-naphthalenemethanamine (terbinafine) from N-methyl-1-naphthalenemethanamine and (E)-1,3-dichlorpropene and by subsequent reaction with 3,3-dimethylbut-1-yne characterised in that the whole reaction sequence is carried out without any isolation of intermediates. All sequential reactions are carried out in the solvent system common for the whole reaction sequence and inert to the reactants and intermediates present in the process. The method according to the present invention may also include additional purification steps.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