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informacijos įvedimo į kompiuterį įrenginiais, būtent, įvedimo įrenginių registrų perjungimo įrenginiais.Įrenginys apima jungiklius (1, 2, 3, 4), trigerius (5, 6, 7, 8) logines schemas "Ir" (9, 10, 11, 12). Jungiklių, trigerių ir loginių schemų skaičius atitinka perjungiamų registrų skaičių. Kiekvieną jungiklį sudaro atitinkamas fotospinduolis (13, 14, 15 arba 16) ir fotoimtuvas (17, 18, 19 arba 20), visų fotospinduolių  ir fotoimtuvų  katodai, sujungti su maitinimo šaltinio (21) "+" poliumi, fotospinduolių (13, 14, 15, 16) anodai, kiekvienas per atitinkamą rezistorių(22, 23, 24, 25), yra sujungti su bendra šyna. Fotoimtuvų (17, 18, 19, 20) anodai, atitinkamai kiekvienas per du nuosekliai sujungtus rezistorius (26, 27), (28, 29), (30, 31) ir (32, 33), yra taip patsujungti su bendra šyna. Pirmojo, pagrindinio registro jungiklis (1) turi grandinę, sudarytą iš n-p-n tranzistoriaus (34), kurio bazė per rezistorių (37) yra sujungta su bendra šyna, o per kitą rezistorių (35) bei nuosekliai su juo sujungtą elektrolitinį kondensatorių (36) - su maitinimo šaltinio (21) "+" poliumi. Tranzistoriaus (34) emiteris sujungtas bendra šyna, o kolektorius - su tašku tarp minėtų dviejų nuosekliai sujungtų  rezistorių (26, 27), prijungtų prie šio jungiklio (1) fotoimtuvo (17) anodo, sudarančiu jungiklio (1) išėjimą. Kiekvieno jungiklio (1, 2, 3, 4) minėtas taškas tarpminėtų dviejų rezistorių (26, 27), (28, 29), (30, 31), (32, 33), sudarantis atitinkamo jungiklio išėjimą, yra sujungtas su atitinkamo "RS" trigerio (5, 6, 7, 8) "S" įėjimu. Kiekvieno šių trigerių (5,6, 7, 8) "R" įėjimas yra prijungtas prie atitinkamos "Ir" schemos (9, 10, 11, 12) išėjimo. Kiekvieną registrą atitinkančio trigerio (5, 6, 7, 8) tiesioginis išėjimas yra prijungtas prie atitinkamo kompiuterio registro, o inversinis išėjimas yra prijungtas prie loginių schemų "Ir", atitinkančių likusius registrus, vieno įėjimo.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