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apparatus for clamping a work piece in a well-defined position within the operating area of a machine tool comprises a support (1) and a work piece carrier (2) to be mounted on the support (1). Guiding elements (5, 10, 27, 28) are mounted on the work piece carrier (2) and cooperate to define the position of the work piece carrier (2) along three coordinate axes each running perpendicular to each other as well as with regard to the angular orientation. Fastening means (4, 11) fasten the work piece carrier (2) on the support (1) in the position guided by the guiding elements. Each of fastening means has a securing chuck (4) on the support (1) and a fixing neck (11) on the work piece carrier (2). Pushing planes 27, 28) are provided opposite to each other and act as the guiding elements serving to determine a line position of acting forces.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