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invention relates to air treating devices and can be used for treating of gas flow.  An air filter comprises a frame with perforated bottom for an inlet of air to a filter and a vertical tube. A part of that tube is extended on a frame a part inside of a body is perforated for collecting of treated air and supplying of it to an outlet tube. A body is filled by filter material, which is made from bark mixed with compost of leaves.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