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leather industry, to method of treatment of leather with chemical materials, for example, fermentation with chromium salts. A solution is injected into treatable leather operating by pressure force. A nozzle of a syringe is pressed to the treatable leather so that it comes into contact with the leather. The solution distributes evenly, and utilization factor of the chemical materials is equal to 0.98.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