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hydraulic construction, floating devices. There is provided a platform for restructuring quay devices with a vertical operating crane. By setting of the platform close to the quay devices, there is possibility to transfer modern ships. The floating platform may be used as a module for forming a pier from several platforms, mounting a floating bridge. The transportable floating platform comprises a hollow housing, telescopic columns, bridges, an electrical pump and cranes mounted on the housing. For enabling the platform to change draught into water pool, in the hollow housing there are mounted ballast volumes displaced symmetrically, and in the vertical holes in the perimeter of the housing there are attached guides for the telescopic columns. The ballast volumes are filled with water by the electrical pump. Eccentric stop locks the housing and the telescopic columns at the required level.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