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polimerinių medžiagų savybių modifikavimo sričiai ir gali būti panaudotas elektrai laidžių sulfidinių dangų ant jų sudarymui, įgalinant šias medžiagas panaudoti galvaninei metalizacijai kaip lanksčius laidininkus, dujų jutiklius ir kt. Siūlomo išradimo tikslas - gauti elektrai laidžias vario sulfidines dangas, supaprastinant ir sutrumpinant mažo tankio polietileno bandinių sierinimo procesą. Tikslas pasiekiamas tuo, kad kaip sierinimo agentą naudoja elementinės rombinės sieros tirpalą anglies disulfide, o vario sulfidų gavimui - įdifundavusios į polietileną sieros sąveiką su vario druskomis. Polietileno plėvelę labai trumpą laiką sierina 5,7 M kambario tempertūros sieros tirpalu anglies disulfide, nusausina filtro popieriumi ir veikia 0,4 M vario (I-II) druskos su reduktoriumi (hidrochinonu) tirpalu.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