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a support comprising at least a blank made of a substantially rigid and pliable material comprising the display surface (11), stress means (10, 20, 21) for providing the blank display surface (11) with a convex shape and means (9, 19, 5) for maintaining the convex shape of the blank display surface (11) countering the stress means (10).  The maintaining means countering the  stress means (10) for maintaining the convex shape of the blank display surface (10) are designed so that their action is discretely distributed along the display surface of the blank (11) through a plurality of strips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