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technology of pig fodder production. It aims to insert natural vegetable vitamins and carotene into pig compound fodder, thus improving pigs wellness and their meat value, enriching meat products with vitamins necessary to human organism. New pig compound fodder is enriched in raw palm oil which amount ranges from 0,4 to 7,0 mass percent.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