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pakuočių pramonei, konkrečiau - pakuotei, susidedančiai iš keturių tarpusavyje sujungtų šoninių paviršių, dugno, sujungto su šoninių paviršių apatiniais kraštais, ir atvira arba uždaroma viršutine dalimi. Pakuotė turi sustiprintą rankeną, kuri yra suformuota, praveriant virvutę, dirželį, lyną ar pan. Medžiagą per angas šoninėse sienelėse ir perrišant pakuotės dugną iš apačios.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