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laser optics and can be used for measuring method and device of phasic characteristics and terms of one or more ultrashort light pulses. New is that a conversion of phasic characteristics and terms of pulses of a second harmonic radiation effects using a spatial filtration and registration of a plane image of scanning and a diameter of a second harmonic radiation. A term of pulse as a function on a diameter of a second harmonic radiation is measured by direct mathematical processing of a plane image. A change of a time phase in a term of a pulse is estimated by a spectrum frequency function on an angle of radiation scanning.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