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Mobili hidroelektrinė su vertikalia turbina priklauso hidrauliniams įrenginiams, naudojantiems tekančio vandens kinetinę energiją, ir gali būti naudojama elektros energijos gamybai. Ši hidroelektrinė  susideda iš vandens sraute patalpintų mažiausiai dviejų hidroelektrinės modulių. Bet kurį modulį sudaro panardintos vandenyje dvi maždaug vienodo pločio ir aukščio turbinos (1), įtaisytos ant vertikalių ašių (2), du nukreipikliai (3), išdėstyti taip, kad vandens srautas, nukreiptas tarp turbinų (1), jas suktų priešingomis kryptimis. Turbinų (1) vertikalios ašys per reduktorių sistemą sujungtos su   elektros srovės generatoriumi (4). Reduktorių sistemą sudaro kampiniai reduktoriai (9), sujungti perdavimo elementais (10) su centriniu reduktoriumi (11), sujungtu su elektros generatoriaus (4) sukimosi ašimi. Bet kuris kampinis reduktorius (9) jungiasi su turbinos (1) sukimosi ašimi (2) per savaime susicentruojančią guolių sistemą (12). Nukreipikliai (3), turbinos (1), reduktorių sistema ir generatorius (4) įtaisyti fermoje (5), kuri įtaisyta ant plūdurų (6). Ferma (5) šarnyrine koja (7) sujungta su atramos tašku (8). Nukreipiklio (3), žiūrint iš viršaus, forma yra iš esmės trikampio, kurio  kraštinė, esanti atstumu a prie turbinos (1), išlenkta eksponentiškai, O, žiūrint iš šono, matoma, kad jis prasideda vandens paviršiuje, eina vertikaliai gilyn ir baigiasi gylyje, didesniame už turbinos (1) panardinimo gylį apie 0,1 turbinos (1) aukščio.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