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valcavimo technikai. Aliuminio arba aliuminio lydinio juostos tekstūruotu paviršiumi gamybos būde nauja yra tai, kad šaltai valcuotą juostą 25, tuoj po to, kai ji praeina pro šalto valcavimo staklyno 1 valcavimo plyšį 4, nukreipia tekstūriniam valcavimui į tekstūrinio valcavimo velenėlius 10, 11, ir tekstūruotą juostą 25 suvynioja. Įrenginys būdui įgyvendinti pasižymi tuo, kad  iškart po šalto valcavimo staklyno 1 juostos judėjimo kryptimi x yra įtaisytas tekstūrinio valcavimo staklynas 8 su tekstūrinio valcavimo velenėliais 10, 11. Išradimo būdas ir įrenginys leidžia neatlikti atskiro tekstūravimo pratraukimo ir atitinkamai sutaupo vieną pratraukimo operaciją, lyginant su žinomu technikos lygiu.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