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susijęs su sistema ir būdu sekciniam kroviniui (4) sudaryti. Sistema apima dvi arba daugiau pozicijų (8-10), kuriose formuojami sekciniai kroviniai (4). Pirmojoje pozicijoje (8) vienas arba daugiau paketų (1) sukaupiami ir sudėliojami, kad suformuotų sekcinį krovinį (4). Kitose pozicijose pakrovimo antbriauniai (2) pridedami prie sekcinių krovinių (4), o juostos (7) ir (arba) tamprus įvynioklis apvyniojami aplink sekcinius krovinius (4).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