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Pertraukiamo degimo ciklo rotorinis vidaus degimo variklis, paverčiantis šiluminę energiją į sukimo judesį, turintis daugiapakopį kompresijos rotorių 3 su išcentriniai ašinėmis oro suspaudimo sparnuotėmis (6), sklendę (29), kuri pakaitomis užpildo degimo kameras (16) suspaustu oru ir uždaro jas. Kuro siurblys (42) suspaudžia kurą ir per kuro paskirstytoją paduoda į degimo kameras (16) įpurkšdamas  jį ant pradinio uždegimo žvakių (18). Degimo kameroje (16) susidariusios dujos veržiasi per turbinų (38, 31, 39) kaskadą, sukdamos variklio rotorių (5) ir per dantratinę movą (32) perduoda sukimo judesį į pavaros veleną(48). Tuščiavidurė sparnuotė (1), užmauta ant kompresijos rotoriaus (3), išcentriniu būdu valo orą, išmesdama dulkes per difuzorinį gaubtą (9) ir vėdina kompresorių iš išorės ir vidaus.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