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Pateikta maistinė farmacinė kompozicija, apimanti askorbo rūgštį, L-liziną, L-proliną ir bent vieną polifenolinį junginį, pasirinktą iš grupės, susidedančios iš epigalokatechingalato, epikatechingalato, epigalokatechino, epikatechino ir katechino, skirta panaudoti vėžiui ir kitiems augliams gydyti. Aprašyta maistinė farmacinė kompozicija EPICAN FORTETM®, skirta panaudoti vėžio ir kai kurių uždegiminių ligų prevencijai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