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hermetinimo skysčių kompozicijoms, skirtoms apsaugoti deaeruotąjį vandenį ir hidrofilinius skysčius nuo išgaravimo, prisotinimo dujomis, mechaniniais teršalais iš atmosferos bei apsaugoti rezervuaro įrengimus nuo korozijos. Išradime pateiktos hermetinimo skysčio kompozicijos, kurių sudėtyje yra stambiamolekulio poliizobutileno ir cerezino, atitinkamai 1-3,5 ir 0,3-0,6 masės dalių 100-te masės dalių mineralinės alyvos. Papildomai skysčio sudėtyje gali būti polietilsiloksaninio skysčio ir (arba) poliuretaninio kaučiuko. Jos pasižymi didesniu nelaidumu dujoms, elastingumu ir ilgesniu tarnavimo laiku temperatūros intervale nuo -30 iki +130 °C.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