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modification of polymeric materials properties and can be used to form an electrical conductive copper sulfide/telluride coatings on a surface of said polymers and affording ground for electrochemical metallization. A goal of the invention is preparing the electrical conductive sulfide/telluride coating  on a polycaproamide film. The goal is reached by sulfurization/tellurization process in a potassium telluropentathionate solution in range of 0,025 M to 0,1 M at -1 to +20 °C temperature with further drying and treating with copper salt solution.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