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susijęs su pakrovimo antbriauniu (1), naudojamu, pavyzdžiui, transportuojant, sandėliuojant ir sekcinių krovinių sudarymo sistemoje. Pakrovimo antbriaunį (1) sudaro viršutinė atrama (4)  ir apatinė atrama (2), formuojančios iš esmės L formos skerspjūvį. Apatinė atrama (2) turi vieną arba daugiau iškyšų (3), kad galima būtų naudoti aptarnavimo įrangą. Viena arba daugiau tvirtinimo priemonių (5) integruotos į pakrovimo antbriaunį (1), kad suspaustų juostas ar panašius elementus. Sekcinis krovinys sudaromas taip, kad panaudojami du arba daugiau pakrovimo antbriaunių (1) kartu su juostomis, kad pritvirtintų prekes (19) prie pakrovimo antbriaunių (1).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