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water treatment field, in particular to a method of regeneration of ion exchange cartridge, ion exchange filter of potable water and means for denitrification of potable water. The cartridge filler is regenerated by filtering brine of 10 percent by weight of NaCl and is disinfected by boiling water. The regeneration is repeated at least every two weeks. The ion exchange filter of potable water comprises a reservoir with brackets, on which a hopper having an opening for the cartridge is put on. The cartridge and an ion exchange filler are made of heatproof material  at least until 100 degrees of Celsius. The ion exchange filler has some rigid balls that are made of inerter material. In the reservoir, there may be a heating element. The means for water nitrification comprises said filter, glass for metering amount of the salt and an indicator of nitrates.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