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production of a liquid complex fertilizer. The complex fertilizer contains the following basic macro elements (mass percent): nitrogen (0-34), phosphorus (0-37), potassium (0-9) and micro elements: cinc, copper, boron, cobalt, manganese, molybdenum, iron or its mixture (0,01-0,8), extract of humine compounds expressed as humic acids (0,01-5,0) and water to 100 ml. The nutrient N:P:K ratio is (0-3):(3-0):(0-3). Humine compounds, with humic acid/fulvic acid ratio of (2-8):1 in extract thereof, are obtained from Leonardit.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