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paruoštam naudojimui sėklos mišiniui, turinčiam iš esmės  a. belukštes avižas (Avena sativa ssp. Nuda L.) ir  b. vieną ar daugiau kitų grūdų rūšių, kurių augimo ypatumai yra priderinami prie mišraus javų auginimo su belukštėmis avižomis.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