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mechanical engineering. A turbine with a single working wheel includes a jet (1) for supplying of working agent, active working blades (2), a diaphragm (3), a passage apparatus for supplying the working agent, and a tailpipe (4). The passage apparatus includes passageways (5) fastened on the diaphragm (3) and a deflector (8). The passageways are formed from a turning part  (6) and an outlet (7). The turning part (6) has a form of a linear asymmetric confuser, and the outlet part (7) has a form of a linear asymmetric profile with a tilt angle of a wall equal to an inlet  angle of working blades (2). A wall configuration of the main turning part (6) depends on measurement of the passageway (5).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