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partition construction that comprises a triple partition made of different blocks and used for increasing a sound insulation between flats without increasing thickness of the partition and wall weight per unit of the area. The partition may be used in the construction of residential and office buildings. The triple partition consists of two walls of deferent thickness and density materials, an air space, in which is built a single wall formed from two boards between which a bearing element and an insulation material are disposed, or a single insulating partition, both the single wall and the single insulating partition are unbound with the massive walls and thus the walls constitute an additional sound insulation construction which gives an additional insulation  at the same thickness of the triple partition.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