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tolimojo ryšio sistemomis ir būdais, konkrečiai su mobiliųjų telefonų panaudojimu elektroninio parašo infrastruktūrose. Aprašoma sistema leidžia elektroniniu būdu pasirašyti kvalifikuotu elektroniniu parašu bet kokią kompiuterinę bylą, panaudojant mobilųjį telefoną (kaip SMART tipo kortelių skaitytuvą) ir jame esančią GSM SIM kortelę (kuri yra SMART tipo kortelė) kaip elektroninio parašo infrastruktūros dalį. Pasiūlyti būdai leidžia nesaugiose aplinkose (internete, panaudojant elektroninį paštą kaip transportą) formuoti elektroninio parašo duomenis ir išsprendžia daugialypės terpės duomenų atvaizdavimo mobiliajame telefone problemą. Iš vartotojo pusės sistema nereikalauja vartotojo personaliniame kompiuteryje įdiegti jokios techninės ar programinės įrangos. Elektroninio parašo suformavimas atliekamas vartotojui persiunčiant pasirašomą dokumentą tam tikru elektroninio pašto adresu - tam yra panaudojama vartotojui įprasta elektroninio pašto programinė įranga. Naudojimosi prasme sistema yra mažiau patogi, nei įprastinės elektroninio parašo infrastruktūros, todėl ši sistema įprastinių infrastruktūrų nepakeičia, o yra pritaikoma retam arba neprofesionaliam vartojimui.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