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biriųjų sudėtinių trąšų pramonei ir gali būti naudojamas sudėtinėms azoto, fosforo ir kalio (NPK) trąšoms su antrinėmis maisto medžiagomis ir mikroelementais, augalų augimo aktyvatoriais, pramonės atliekomis gaminti.@Patentuojamas biriųjų sudėtinių trąšų gamybos būdas, kai komponentų maišymo metu maišytuve trąšų komponentų mišinį drėkina parūgštintu vandeniu, pašildo vandens garais ir pradeda granuliavimą, po to mišinį tiekia į granuliatorių, granuliuoja dar apipurškiant parūgštintu vandeniu ir pašildant vandens garais, po to džiovina, frakcionuoja, smulkiąją granuliuoto produkto dalį grąžina į pradinio mišinio maišytuvą, o likusią dalį aušina, frakcionuoja, prekinę produkto dalį tiekia į sandėlį, smulkiąją dalį grąžina į pradinio mišinio maišytuvą, stambiąją dalį smulkina, vėl frakcionuoja, po to prekinę produkto dalį tiekia į sandėlį, o smulkiąją dalį grąžina į pradinio mišinio maišytuvą.@Komponentų mišinio drėkinimui naudoja mineralinėmis rūgštimis parūgštintą iki pH «6,5 vandenį. Į birių trąšų komponentų mišinį dar gali įdėti humino junginių ir/arba augimo aktyvatorių, amino rūgščių ir/arba jų darinių, magnezito, dolomito, įvairių pramonės atliekų - defekato, cemento dulkių, pelenų ir/arba kitų medžiagų.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