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Invention is designated for using in a building construction for fastening boards of walls and ceilings. A fastening unit of covering for walls and ceilings consists of a plastic bar with longitudinal holes and two equal metal staples one of which is fastened to the wall and the plastic bar, the other of which is fastened to the plastic bar and a plate of the covering. For fastening to the plastic bar, prolonged recesses are made in side edges of the metal staples. The recesses are doubled in at an angle of 30 degrees. Furthermore, a section of the metal staple with the recess is turned at an  angle of 90 degrees. Advantages of the construction: durability, it doesn't need conservation, moisture resisting, and quick mounting and demounting. Withal, by using that construction, the plates of  the covering for walls and ceilings are fastened quick and easily to the different surfaces, and production of the fastening elements is simple and inexpensive.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