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Abu grupę sudarantys - pirmasis - detalės matmenų aktyvios kontrolės įtaisas ir antrasis - detalės matmenų aktyvios kontrolės ir tampriųjų poslinkių valdymo įtaisas skirti metalo pjovimo staklėmis mechaniškai apdirbamų detalių skersmenų automatiniam matavimui ir valdymui, antrasis iš jų papildomai skirtas ir detalės parėmimui. Abiejų tikslas - padidinti apdirbimo tikslumą. (60). Pirmasis įtaisas,  korpuse (1) turintis dvi matavimo svirtis (3), surinktas su vienalaikio santykinio priešpriešinio poslinkio galimybe, šliaužiklio (7) - pleišto (9) tipo svirčių pavarą su pirminiais tiesialinijiniais      pleištiniais paviršiais (10), pavaros valdiklį (17), plačių ribų matavimo keitiklį (15), sujungtus su svirtimis (3) papildomus poslinkių keitiklius (31), skirtus sąveikai su detale (5) ir sumavimo įrenginio dėka sujungtus su plačių ribų matavimo keitikliu (15), besiskiriantis tuo, kad panaudoti papildomi išdėstyti simetriškai šliaužiklio ašiai (8) ir šios ašies atžvilgiu pakreipti kampu (ß) antriniai tiesialinijiniai pleištiniai paviršiai (11), skirti sąveikai su svirtimis (3) iš pusės, priešingos pirminiams tiesialinijiniams pleištiniams paviršiams (10).  Antrasis įtaisas papildomai turiatramą (18), skirtą jėginei sąveikai su detale. Išradimo apibrėžtis iš dviejų pagrindinių ir penkiolikos papildomų punktų. Iliustruota  septyniais brėžiniais.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