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electrotechnics, particularly to electric gears with a valve, which are feeded on a source of a direct voltage. Electric gear with a valve comprises an engine which includes a stator with a closed distributed winding, a rotor, a communicator, which is made from controllable positional elements, which are connected by multiphase bridge scheme with inlets for connection to the direct voltage, and with outlets of positional elements are connected to winding sections in the way to generate rotating magnetic field. New is that a communicator is made in the way that outlets  of positional elements are connected to points of junction of adjacent section of a winding, that some positional elements of a commutator joins to one pole of direct voltage straight some connection  points of adjacent sections of winding  and removed from them by 180o electric degrees other connection points of adjacent sections of winding other positional elements accordingly joins to other pole of direct voltage.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