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concerns a method for the production of nitrate containing products (fertilizers, technical products) from undercooling melts, wherein a XN - water solution is evaporated up to a content of 50-99,8 weight percent XN, where X is one or more selected from Ca, Mg, NH4, Na and K, and N means nitrate. The preferred range of XN is 70-99,5 weight percent. The melt is cooled down to and kept at a temperature at or below the crystallisation point and finely divided solid XN powder consisting of the equilibrium phases is added to the melt. Melt drops are then formed and allowed to cool and solidifay during up to 70 seconds. It is preferred to use a cooling belt for solidification of the particles. The belt is cooled by air, oil or another medium.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