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prietaisų sričiai, konkrečiai skysčių dozavimui ir skysčio srautų reguliavimui. Išradimas gali būti plačiai naudojamas monodispersinėse technologijose, pavyzdžiui, mikrogranulių gamybai, skysčio mikrodozių formavimui, farmacijoje, biologiniuose procesuose, kosminėje technikoje. Išradimo tikslas - funkcinių galimybių išplėtimas ir tikslus skysčio formavimas mikrodozėmis. Mikrosiurblys-dozatorius susideda iš korpuso (1) su įsiurbimo (2) ir dozavimo (3) kiaurymėmis, kurio viduje yra kamera (4), užpildyta skysčiu (5), ir pjezoelemento (6), kuris pritvirtintas prie korpuso (1) išorinės sienelės. Į įrenginį papildomai įvestas atbulinis vožtuvas (7), įmontuotas dozavimo kiaurymėje (3), įsiurbimo kiaurymė (2) yra kūginė, o skystis (5), esantis kameroje (4), prisotintas skystyje tirpiomis dujomis.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