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Pramoninės gamybos atliekos monoetanolamino (MEA) tirpalo utilizavimo būdas, kai MEA tirpalą su jame esančiomis dervomis sumaišo su dirvožemiu, taip gautą substratą pakloja specialiai su hidroizoliacija įrengtoje aikštelėje, reguliuoja jo pH, į gautą substratą inokuliuoja MEA tirpalo organines medžiagas įsisavinančių aerobinių mikroorganizmų suspensiją, mikroorganizmų aktyvumui skatinti substratą  periodiškai tręšia mineralinėmis trąšomis, drėkina, aeruoja, o sumažinus MEA koncentraciją į substratą įveisia induočius augalus.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